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E8C62" w14:textId="77777777" w:rsidR="00037073" w:rsidRPr="00037073" w:rsidRDefault="00037073" w:rsidP="00037073">
      <w:r w:rsidRPr="00037073">
        <w:t>The Chinese Society for Metals is proud to partner with </w:t>
      </w:r>
      <w:r w:rsidRPr="00037073">
        <w:rPr>
          <w:b/>
          <w:bCs/>
        </w:rPr>
        <w:t>GRX26.</w:t>
      </w:r>
    </w:p>
    <w:p w14:paraId="690C6C7B" w14:textId="77777777" w:rsidR="00037073" w:rsidRPr="00037073" w:rsidRDefault="00037073" w:rsidP="00037073">
      <w:r w:rsidRPr="00037073">
        <w:t>The </w:t>
      </w:r>
      <w:r w:rsidRPr="00037073">
        <w:rPr>
          <w:b/>
          <w:bCs/>
        </w:rPr>
        <w:t>GRX26 Program is now LIVE</w:t>
      </w:r>
      <w:r w:rsidRPr="00037073">
        <w:t> - bringing the global resources community together in Perth, Australia 5-7 May 2026.</w:t>
      </w:r>
    </w:p>
    <w:p w14:paraId="1CAAA592" w14:textId="77777777" w:rsidR="00037073" w:rsidRPr="00037073" w:rsidRDefault="00037073" w:rsidP="00037073">
      <w:r w:rsidRPr="00037073">
        <w:rPr>
          <w:b/>
          <w:bCs/>
        </w:rPr>
        <w:t>&gt;&gt;&gt; VIEW THE PROGRAM HERE:</w:t>
      </w:r>
      <w:r w:rsidRPr="00037073">
        <w:t> </w:t>
      </w:r>
      <w:hyperlink r:id="rId4" w:history="1">
        <w:r w:rsidRPr="00037073">
          <w:rPr>
            <w:rStyle w:val="ae"/>
          </w:rPr>
          <w:t>https://bit.ly/4aTlmsg</w:t>
        </w:r>
      </w:hyperlink>
    </w:p>
    <w:p w14:paraId="599E8151" w14:textId="77777777" w:rsidR="00037073" w:rsidRPr="00037073" w:rsidRDefault="00037073" w:rsidP="00037073">
      <w:r w:rsidRPr="00037073">
        <w:t>This is not just another industry agenda.</w:t>
      </w:r>
    </w:p>
    <w:p w14:paraId="30D3F1DE" w14:textId="77777777" w:rsidR="00037073" w:rsidRPr="00037073" w:rsidRDefault="00037073" w:rsidP="00037073">
      <w:r w:rsidRPr="00037073">
        <w:rPr>
          <w:rFonts w:ascii="Segoe UI Symbol" w:hAnsi="Segoe UI Symbol" w:cs="Segoe UI Symbol"/>
        </w:rPr>
        <w:t>✔</w:t>
      </w:r>
      <w:r w:rsidRPr="00037073">
        <w:t> Industry-owned and operator-led.</w:t>
      </w:r>
      <w:r w:rsidRPr="00037073">
        <w:br/>
      </w:r>
      <w:r w:rsidRPr="00037073">
        <w:rPr>
          <w:rFonts w:ascii="Segoe UI Symbol" w:hAnsi="Segoe UI Symbol" w:cs="Segoe UI Symbol"/>
        </w:rPr>
        <w:t>✔</w:t>
      </w:r>
      <w:r w:rsidRPr="00037073">
        <w:t> Mining | METS | Capital | Government aligned in one forum.</w:t>
      </w:r>
      <w:r w:rsidRPr="00037073">
        <w:br/>
      </w:r>
      <w:r w:rsidRPr="00037073">
        <w:rPr>
          <w:rFonts w:ascii="Segoe UI Symbol" w:hAnsi="Segoe UI Symbol" w:cs="Segoe UI Symbol"/>
        </w:rPr>
        <w:t>✔</w:t>
      </w:r>
      <w:r w:rsidRPr="00037073">
        <w:t> 150+ exhibitors with deployment-ready solutions.</w:t>
      </w:r>
      <w:r w:rsidRPr="00037073">
        <w:br/>
      </w:r>
      <w:r w:rsidRPr="00037073">
        <w:rPr>
          <w:rFonts w:ascii="Segoe UI Symbol" w:hAnsi="Segoe UI Symbol" w:cs="Segoe UI Symbol"/>
        </w:rPr>
        <w:t>✔</w:t>
      </w:r>
      <w:r w:rsidRPr="00037073">
        <w:t> Real case studies. Measurable outcomes. Practical implementation.</w:t>
      </w:r>
    </w:p>
    <w:p w14:paraId="4DF2ABA3" w14:textId="77777777" w:rsidR="00037073" w:rsidRPr="00037073" w:rsidRDefault="00037073" w:rsidP="00037073">
      <w:r w:rsidRPr="00037073">
        <w:t>Join international leaders shaping the future of critical minerals, automation, workforce, and capital.</w:t>
      </w:r>
    </w:p>
    <w:p w14:paraId="71AF6BD2" w14:textId="77777777" w:rsidR="00037073" w:rsidRPr="00037073" w:rsidRDefault="00037073" w:rsidP="00037073">
      <w:r w:rsidRPr="00037073">
        <w:rPr>
          <w:b/>
          <w:bCs/>
          <w:u w:val="single"/>
        </w:rPr>
        <w:t>EXCLUSIVE OFFER FOR ‘CSM’ MEMBERS</w:t>
      </w:r>
      <w:r w:rsidRPr="00037073">
        <w:rPr>
          <w:b/>
          <w:bCs/>
        </w:rPr>
        <w:t>:</w:t>
      </w:r>
      <w:r w:rsidRPr="00037073">
        <w:rPr>
          <w:b/>
          <w:bCs/>
        </w:rPr>
        <w:br/>
      </w:r>
      <w:r w:rsidRPr="00037073">
        <w:t>Enjoy 25% off registration</w:t>
      </w:r>
      <w:r w:rsidRPr="00037073">
        <w:rPr>
          <w:b/>
          <w:bCs/>
        </w:rPr>
        <w:t> </w:t>
      </w:r>
      <w:r w:rsidRPr="00037073">
        <w:t>- Enter unique discount code: </w:t>
      </w:r>
      <w:r w:rsidRPr="00037073">
        <w:rPr>
          <w:b/>
          <w:bCs/>
        </w:rPr>
        <w:t>CSMGRX26</w:t>
      </w:r>
    </w:p>
    <w:p w14:paraId="71C84ECC" w14:textId="77777777" w:rsidR="00037073" w:rsidRPr="00037073" w:rsidRDefault="00037073" w:rsidP="00037073">
      <w:r w:rsidRPr="00037073">
        <w:rPr>
          <w:b/>
          <w:bCs/>
        </w:rPr>
        <w:t>&gt;&gt;&gt; REGISTER HERE:</w:t>
      </w:r>
      <w:r w:rsidRPr="00037073">
        <w:t> </w:t>
      </w:r>
      <w:hyperlink r:id="rId5" w:history="1">
        <w:r w:rsidRPr="00037073">
          <w:rPr>
            <w:rStyle w:val="ae"/>
          </w:rPr>
          <w:t>https://bit.ly/3ZnBsFo</w:t>
        </w:r>
      </w:hyperlink>
    </w:p>
    <w:p w14:paraId="2C83DD86" w14:textId="77777777" w:rsidR="00037073" w:rsidRPr="00037073" w:rsidRDefault="00037073" w:rsidP="00037073">
      <w:r w:rsidRPr="00037073">
        <w:t>TIP: To secure the largest possible saving, register before the Early Bird rate ends on Friday 13 March 2026.</w:t>
      </w:r>
    </w:p>
    <w:p w14:paraId="7E74E1B8" w14:textId="77777777" w:rsidR="00CC3725" w:rsidRPr="00037073" w:rsidRDefault="00CC3725"/>
    <w:sectPr w:rsidR="00CC3725" w:rsidRPr="00037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725"/>
    <w:rsid w:val="00037073"/>
    <w:rsid w:val="00753295"/>
    <w:rsid w:val="00CC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73B5D-65EE-42D3-A503-91488CE7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7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7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7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7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7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7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7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7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7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7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7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7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7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7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7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7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7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7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7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7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7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7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7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72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707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7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t.ly/3ZnBsFo" TargetMode="External"/><Relationship Id="rId4" Type="http://schemas.openxmlformats.org/officeDocument/2006/relationships/hyperlink" Target="https://bit.ly/4aTlms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zx</cp:lastModifiedBy>
  <cp:revision>2</cp:revision>
  <dcterms:created xsi:type="dcterms:W3CDTF">2026-03-02T07:51:00Z</dcterms:created>
  <dcterms:modified xsi:type="dcterms:W3CDTF">2026-03-02T07:54:00Z</dcterms:modified>
</cp:coreProperties>
</file>